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16840</wp:posOffset>
            </wp:positionH>
            <wp:positionV relativeFrom="paragraph">
              <wp:posOffset>2622</wp:posOffset>
            </wp:positionV>
            <wp:extent cx="7106145" cy="10165278"/>
            <wp:effectExtent l="19050" t="0" r="0" b="0"/>
            <wp:wrapNone/>
            <wp:docPr id="2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6145" cy="10165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D61" w:rsidRDefault="002D5D61" w:rsidP="002D5D61">
      <w:pPr>
        <w:pStyle w:val="HTML"/>
        <w:jc w:val="center"/>
        <w:rPr>
          <w:rStyle w:val="sc-jtycat"/>
          <w:rFonts w:ascii="Times New Roman" w:hAnsi="Times New Roman" w:cs="Times New Roman"/>
          <w:b/>
          <w:sz w:val="96"/>
          <w:szCs w:val="96"/>
        </w:rPr>
      </w:pPr>
    </w:p>
    <w:p w:rsidR="002D5D61" w:rsidRDefault="002D5D61" w:rsidP="002D5D61">
      <w:pPr>
        <w:pStyle w:val="HTML"/>
        <w:jc w:val="center"/>
        <w:rPr>
          <w:rStyle w:val="sc-jtycat"/>
          <w:rFonts w:ascii="Times New Roman" w:hAnsi="Times New Roman" w:cs="Times New Roman"/>
          <w:b/>
          <w:sz w:val="96"/>
          <w:szCs w:val="96"/>
        </w:rPr>
      </w:pPr>
      <w:r w:rsidRPr="002D5D61">
        <w:rPr>
          <w:rStyle w:val="sc-jtycat"/>
          <w:rFonts w:ascii="Times New Roman" w:hAnsi="Times New Roman" w:cs="Times New Roman"/>
          <w:b/>
          <w:sz w:val="96"/>
          <w:szCs w:val="96"/>
        </w:rPr>
        <w:t xml:space="preserve">Консультация </w:t>
      </w:r>
    </w:p>
    <w:p w:rsidR="002D5D61" w:rsidRPr="002D5D61" w:rsidRDefault="002D5D61" w:rsidP="002D5D61">
      <w:pPr>
        <w:pStyle w:val="HTML"/>
        <w:jc w:val="center"/>
        <w:rPr>
          <w:rStyle w:val="sc-jtycat"/>
          <w:rFonts w:ascii="Times New Roman" w:hAnsi="Times New Roman" w:cs="Times New Roman"/>
          <w:b/>
          <w:sz w:val="96"/>
          <w:szCs w:val="96"/>
        </w:rPr>
      </w:pPr>
      <w:r w:rsidRPr="002D5D61">
        <w:rPr>
          <w:rStyle w:val="sc-jtycat"/>
          <w:rFonts w:ascii="Times New Roman" w:hAnsi="Times New Roman" w:cs="Times New Roman"/>
          <w:b/>
          <w:sz w:val="96"/>
          <w:szCs w:val="96"/>
        </w:rPr>
        <w:t>для родителей</w:t>
      </w:r>
    </w:p>
    <w:p w:rsidR="002D5D61" w:rsidRPr="002D5D61" w:rsidRDefault="002D5D61" w:rsidP="002D5D61">
      <w:pPr>
        <w:pStyle w:val="HTML"/>
        <w:jc w:val="center"/>
        <w:rPr>
          <w:rFonts w:ascii="Times New Roman" w:hAnsi="Times New Roman" w:cs="Times New Roman"/>
          <w:b/>
          <w:sz w:val="96"/>
          <w:szCs w:val="96"/>
        </w:rPr>
      </w:pPr>
      <w:r w:rsidRPr="002D5D61">
        <w:rPr>
          <w:rStyle w:val="sc-jtycat"/>
          <w:rFonts w:ascii="Times New Roman" w:hAnsi="Times New Roman" w:cs="Times New Roman"/>
          <w:b/>
          <w:sz w:val="96"/>
          <w:szCs w:val="96"/>
        </w:rPr>
        <w:t>«Совместные игры родителей с детьми»</w:t>
      </w:r>
    </w:p>
    <w:p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D61" w:rsidRDefault="002E26B5" w:rsidP="002E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926031" cy="2341939"/>
            <wp:effectExtent l="19050" t="0" r="7669" b="0"/>
            <wp:docPr id="11" name="Рисунок 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032" cy="2343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E26B5" w:rsidRDefault="002E26B5" w:rsidP="002E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E26B5" w:rsidRDefault="002E26B5" w:rsidP="002E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-220345</wp:posOffset>
            </wp:positionH>
            <wp:positionV relativeFrom="paragraph">
              <wp:posOffset>-80645</wp:posOffset>
            </wp:positionV>
            <wp:extent cx="7438390" cy="10556875"/>
            <wp:effectExtent l="19050" t="0" r="0" b="0"/>
            <wp:wrapNone/>
            <wp:docPr id="4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8390" cy="1055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5D61" w:rsidRDefault="002D5D61" w:rsidP="002E26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Совместные игры родителей с детьми играют важную роль в развитии </w:t>
      </w:r>
    </w:p>
    <w:p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ребенка и укрепляют эмоциональную связь между родителями и ребенком. </w:t>
      </w:r>
    </w:p>
    <w:p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Вот некоторые рекомендации и идеи для организации совместных игр:</w:t>
      </w:r>
    </w:p>
    <w:p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28"/>
          <w:u w:val="single"/>
          <w:lang w:eastAsia="ru-RU"/>
        </w:rPr>
      </w:pPr>
    </w:p>
    <w:p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28"/>
          <w:u w:val="single"/>
          <w:lang w:eastAsia="ru-RU"/>
        </w:rPr>
      </w:pPr>
      <w:r w:rsidRPr="002D5D61">
        <w:rPr>
          <w:rFonts w:ascii="Times New Roman" w:eastAsia="Times New Roman" w:hAnsi="Times New Roman" w:cs="Times New Roman"/>
          <w:b/>
          <w:bCs/>
          <w:sz w:val="32"/>
          <w:szCs w:val="28"/>
          <w:u w:val="single"/>
          <w:lang w:eastAsia="ru-RU"/>
        </w:rPr>
        <w:t>Рекомендации родителям</w:t>
      </w:r>
    </w:p>
    <w:p w:rsidR="002D5D61" w:rsidRPr="002D5D61" w:rsidRDefault="002D5D61" w:rsidP="002D5D61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Выбирайте игры, соответствующие возрасту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D5D61" w:rsidRPr="002D5D61" w:rsidRDefault="002D5D61" w:rsidP="002D5D61">
      <w:pPr>
        <w:numPr>
          <w:ilvl w:val="1"/>
          <w:numId w:val="1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малышей подойдут пальчиковые игры, чтение книг с яркими иллюстрациями, рисование красками пальцами.</w:t>
      </w:r>
    </w:p>
    <w:p w:rsidR="002D5D61" w:rsidRPr="002D5D61" w:rsidRDefault="002D5D61" w:rsidP="002D5D61">
      <w:pPr>
        <w:numPr>
          <w:ilvl w:val="1"/>
          <w:numId w:val="1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Детям постарше понравятся настольные игры, спортивные занятия, творческие мастерские.</w:t>
      </w:r>
    </w:p>
    <w:p w:rsidR="002D5D61" w:rsidRPr="002D5D61" w:rsidRDefault="002D5D61" w:rsidP="002D5D61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Будьте терпеливы и поддерживайте интерес ребенка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D5D61" w:rsidRPr="002D5D61" w:rsidRDefault="002D5D61" w:rsidP="002D5D61">
      <w:pPr>
        <w:numPr>
          <w:ilvl w:val="1"/>
          <w:numId w:val="1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ребенок устал или потерял интерес, лучше завершить игру раньше, чем продолжать против желания.</w:t>
      </w:r>
    </w:p>
    <w:p w:rsidR="002D5D61" w:rsidRPr="002D5D61" w:rsidRDefault="002D5D61" w:rsidP="002D5D61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Используйте игровые ситуации для обучения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D5D61" w:rsidRPr="002D5D61" w:rsidRDefault="002D5D61" w:rsidP="002D5D61">
      <w:pPr>
        <w:numPr>
          <w:ilvl w:val="1"/>
          <w:numId w:val="1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игру дети легче усваивают новые знания и навыки. Например, игра в магазин помогает освоить основы математики и экономики.</w:t>
      </w:r>
    </w:p>
    <w:p w:rsidR="002D5D61" w:rsidRPr="002D5D61" w:rsidRDefault="002D5D61" w:rsidP="002D5D61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Создавайте условия для творчества и самовыражения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D5D61" w:rsidRPr="002D5D61" w:rsidRDefault="002D5D61" w:rsidP="002D5D61">
      <w:pPr>
        <w:numPr>
          <w:ilvl w:val="1"/>
          <w:numId w:val="1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Предоставляйте ребенку свободу выбора игрушек и материалов для творчества.</w:t>
      </w:r>
    </w:p>
    <w:p w:rsidR="002D5D61" w:rsidRPr="002D5D61" w:rsidRDefault="002D5D61" w:rsidP="002D5D61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Регулярно устраивайте семейные мероприятия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D5D61" w:rsidRPr="002D5D61" w:rsidRDefault="002D5D61" w:rsidP="002D5D61">
      <w:pPr>
        <w:numPr>
          <w:ilvl w:val="1"/>
          <w:numId w:val="1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Совместные походы в парк, музей, театр помогают расширить кругозор детей и создать теплые воспоминания.</w:t>
      </w:r>
    </w:p>
    <w:p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 </w:t>
      </w:r>
      <w:r w:rsidRPr="002D5D61">
        <w:rPr>
          <w:rFonts w:ascii="Times New Roman" w:eastAsia="Times New Roman" w:hAnsi="Times New Roman" w:cs="Times New Roman"/>
          <w:b/>
          <w:bCs/>
          <w:sz w:val="32"/>
          <w:szCs w:val="28"/>
          <w:u w:val="single"/>
          <w:lang w:eastAsia="ru-RU"/>
        </w:rPr>
        <w:t xml:space="preserve"> Идеи для совместных игр</w:t>
      </w:r>
    </w:p>
    <w:p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</w:t>
      </w: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Игры на развитие моторики и координации:</w:t>
      </w:r>
    </w:p>
    <w:p w:rsidR="002D5D61" w:rsidRPr="002D5D61" w:rsidRDefault="002D5D61" w:rsidP="002D5D61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"Переложи фасоль": используя ложку или палочку, переложить фасоль из одной емкости в другую.</w:t>
      </w:r>
    </w:p>
    <w:p w:rsidR="002D5D61" w:rsidRPr="002D5D61" w:rsidRDefault="002D5D61" w:rsidP="002D5D61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"Лабиринт": нарисовать лабиринт на бумаге и провести карандашом путь от начала до конца.</w:t>
      </w:r>
    </w:p>
    <w:p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</w:t>
      </w: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Настольные игры:</w:t>
      </w:r>
    </w:p>
    <w:p w:rsidR="002D5D61" w:rsidRPr="002D5D61" w:rsidRDefault="002D5D61" w:rsidP="002D5D61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"Домино": развивает внимание и умение считать.</w:t>
      </w:r>
    </w:p>
    <w:p w:rsidR="002D5D61" w:rsidRPr="002D5D61" w:rsidRDefault="002D5D61" w:rsidP="002D5D61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"Монополия Junior": учит основам финансовой грамотности.</w:t>
      </w:r>
    </w:p>
    <w:p w:rsidR="002D5D61" w:rsidRPr="002D5D61" w:rsidRDefault="002D5D61" w:rsidP="002D5D61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"Уно": улучшает память и реакцию.</w:t>
      </w:r>
    </w:p>
    <w:p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</w:t>
      </w: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Спортивные игры:</w:t>
      </w:r>
    </w:p>
    <w:p w:rsidR="002D5D61" w:rsidRPr="002D5D61" w:rsidRDefault="002D5D61" w:rsidP="002D5D61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Прогулки на велосипеде всей семьей.</w:t>
      </w:r>
    </w:p>
    <w:p w:rsidR="002D5D61" w:rsidRPr="002D5D61" w:rsidRDefault="002D5D61" w:rsidP="002D5D61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мини-турнира по футболу или баскетболу дома или на улице.</w:t>
      </w:r>
    </w:p>
    <w:p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</w:t>
      </w:r>
      <w:r w:rsidRPr="002D5D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Творческие занятия:</w:t>
      </w:r>
    </w:p>
    <w:p w:rsidR="002D5D61" w:rsidRPr="002D5D61" w:rsidRDefault="002D5D61" w:rsidP="002D5D61">
      <w:pPr>
        <w:numPr>
          <w:ilvl w:val="0"/>
          <w:numId w:val="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вместе: каждый выбирает тему и рисует свою картину.</w:t>
      </w:r>
    </w:p>
    <w:p w:rsidR="002D5D61" w:rsidRDefault="00430488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-161290</wp:posOffset>
            </wp:positionH>
            <wp:positionV relativeFrom="paragraph">
              <wp:posOffset>-234884</wp:posOffset>
            </wp:positionV>
            <wp:extent cx="7581158" cy="10936993"/>
            <wp:effectExtent l="19050" t="0" r="742" b="0"/>
            <wp:wrapNone/>
            <wp:docPr id="5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0889" cy="10936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5D61" w:rsidRPr="002D5D61" w:rsidRDefault="002D5D61" w:rsidP="002D5D61">
      <w:pPr>
        <w:numPr>
          <w:ilvl w:val="0"/>
          <w:numId w:val="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Лепка из пластилина: создание фигурок животных или сказочных персонажей.</w:t>
      </w:r>
    </w:p>
    <w:p w:rsidR="002D5D61" w:rsidRDefault="002D5D61" w:rsidP="002D5D61">
      <w:pPr>
        <w:numPr>
          <w:ilvl w:val="0"/>
          <w:numId w:val="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Поделки из природных материалов: использование листьев, веточек, шишек</w:t>
      </w:r>
    </w:p>
    <w:p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создания композиций.</w:t>
      </w:r>
    </w:p>
    <w:p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Совместные игры позволяют детям чувствовать себя любимыми и </w:t>
      </w:r>
    </w:p>
    <w:p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з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ащищенными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способствуют развитию социальных навыков и повышают </w:t>
      </w:r>
    </w:p>
    <w:p w:rsid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самооценку. Регулярное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таких занятий способствует гармоничному развитию </w:t>
      </w:r>
    </w:p>
    <w:p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ребенка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укреплении </w:t>
      </w:r>
      <w:r w:rsidRPr="002D5D6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семейных связей.</w:t>
      </w:r>
    </w:p>
    <w:p w:rsidR="002D5D61" w:rsidRPr="002D5D61" w:rsidRDefault="002D5D61" w:rsidP="002D5D61">
      <w:pPr>
        <w:pStyle w:val="2"/>
        <w:jc w:val="center"/>
        <w:rPr>
          <w:rFonts w:ascii="Times New Roman" w:hAnsi="Times New Roman" w:cs="Times New Roman"/>
          <w:color w:val="auto"/>
          <w:sz w:val="32"/>
          <w:szCs w:val="28"/>
          <w:u w:val="single"/>
        </w:rPr>
      </w:pPr>
      <w:r w:rsidRPr="002D5D61">
        <w:rPr>
          <w:rFonts w:ascii="Times New Roman" w:hAnsi="Times New Roman" w:cs="Times New Roman"/>
          <w:color w:val="auto"/>
          <w:sz w:val="32"/>
          <w:szCs w:val="28"/>
          <w:u w:val="single"/>
        </w:rPr>
        <w:t>Правила</w:t>
      </w:r>
    </w:p>
    <w:p w:rsidR="002D5D61" w:rsidRDefault="002D5D61" w:rsidP="002D5D61">
      <w:pPr>
        <w:numPr>
          <w:ilvl w:val="0"/>
          <w:numId w:val="6"/>
        </w:numPr>
        <w:spacing w:after="0" w:line="240" w:lineRule="auto"/>
        <w:ind w:left="357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Style w:val="a9"/>
          <w:rFonts w:ascii="Times New Roman" w:hAnsi="Times New Roman" w:cs="Times New Roman"/>
          <w:sz w:val="28"/>
          <w:szCs w:val="28"/>
        </w:rPr>
        <w:t>Учитывать возраст и реальный уровень развития ребёнка</w:t>
      </w:r>
      <w:r w:rsidRPr="002D5D6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D5D61" w:rsidRPr="002D5D61" w:rsidRDefault="002D5D61" w:rsidP="002D5D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9"/>
          <w:rFonts w:ascii="Times New Roman" w:hAnsi="Times New Roman" w:cs="Times New Roman"/>
          <w:sz w:val="28"/>
          <w:szCs w:val="28"/>
        </w:rPr>
        <w:t xml:space="preserve">     </w:t>
      </w:r>
      <w:r w:rsidRPr="002D5D61">
        <w:rPr>
          <w:rFonts w:ascii="Times New Roman" w:hAnsi="Times New Roman" w:cs="Times New Roman"/>
          <w:sz w:val="28"/>
          <w:szCs w:val="28"/>
        </w:rPr>
        <w:t>Не стоит ожидать от него уровня выполнения школьника или даже взрослого.</w:t>
      </w:r>
    </w:p>
    <w:p w:rsidR="002D5D61" w:rsidRPr="002D5D61" w:rsidRDefault="002D5D61" w:rsidP="002D5D61">
      <w:pPr>
        <w:numPr>
          <w:ilvl w:val="0"/>
          <w:numId w:val="6"/>
        </w:numPr>
        <w:spacing w:after="0" w:line="240" w:lineRule="auto"/>
        <w:ind w:left="357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Style w:val="a9"/>
          <w:rFonts w:ascii="Times New Roman" w:hAnsi="Times New Roman" w:cs="Times New Roman"/>
          <w:sz w:val="28"/>
          <w:szCs w:val="28"/>
        </w:rPr>
        <w:t>Давать детям возможность чаще выигрывать</w:t>
      </w:r>
      <w:r w:rsidRPr="002D5D61">
        <w:rPr>
          <w:rFonts w:ascii="Times New Roman" w:hAnsi="Times New Roman" w:cs="Times New Roman"/>
          <w:sz w:val="28"/>
          <w:szCs w:val="28"/>
        </w:rPr>
        <w:t>.</w:t>
      </w:r>
    </w:p>
    <w:p w:rsidR="002D5D61" w:rsidRDefault="002D5D61" w:rsidP="002D5D61">
      <w:pPr>
        <w:numPr>
          <w:ilvl w:val="0"/>
          <w:numId w:val="6"/>
        </w:numPr>
        <w:spacing w:after="0" w:line="240" w:lineRule="auto"/>
        <w:ind w:left="357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Style w:val="a9"/>
          <w:rFonts w:ascii="Times New Roman" w:hAnsi="Times New Roman" w:cs="Times New Roman"/>
          <w:sz w:val="28"/>
          <w:szCs w:val="28"/>
        </w:rPr>
        <w:t>Показывать, как спокойно реагировать на неудачу в игре</w:t>
      </w:r>
      <w:r w:rsidRPr="002D5D6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D5D61" w:rsidRPr="002D5D61" w:rsidRDefault="002D5D61" w:rsidP="002D5D61">
      <w:pPr>
        <w:spacing w:after="0" w:line="240" w:lineRule="auto"/>
        <w:ind w:left="714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Fonts w:ascii="Times New Roman" w:hAnsi="Times New Roman" w:cs="Times New Roman"/>
          <w:sz w:val="28"/>
          <w:szCs w:val="28"/>
        </w:rPr>
        <w:t xml:space="preserve">Это подаёт положительный пример ребёнку, учит адекватно </w:t>
      </w:r>
    </w:p>
    <w:p w:rsidR="002D5D61" w:rsidRPr="002D5D61" w:rsidRDefault="002D5D61" w:rsidP="002D5D61">
      <w:pPr>
        <w:spacing w:after="0" w:line="240" w:lineRule="auto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Fonts w:ascii="Times New Roman" w:hAnsi="Times New Roman" w:cs="Times New Roman"/>
          <w:sz w:val="28"/>
          <w:szCs w:val="28"/>
        </w:rPr>
        <w:t>принимать проигрыш.</w:t>
      </w:r>
    </w:p>
    <w:p w:rsidR="002D5D61" w:rsidRDefault="002D5D61" w:rsidP="002D5D61">
      <w:pPr>
        <w:numPr>
          <w:ilvl w:val="0"/>
          <w:numId w:val="6"/>
        </w:numPr>
        <w:spacing w:after="0" w:line="240" w:lineRule="auto"/>
        <w:ind w:left="357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Style w:val="a9"/>
          <w:rFonts w:ascii="Times New Roman" w:hAnsi="Times New Roman" w:cs="Times New Roman"/>
          <w:sz w:val="28"/>
          <w:szCs w:val="28"/>
        </w:rPr>
        <w:t>Не вводить элементы соперничества между детьми</w:t>
      </w:r>
      <w:r w:rsidRPr="002D5D6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D5D61" w:rsidRPr="002D5D61" w:rsidRDefault="002D5D61" w:rsidP="00430488">
      <w:pPr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Fonts w:ascii="Times New Roman" w:hAnsi="Times New Roman" w:cs="Times New Roman"/>
          <w:sz w:val="28"/>
          <w:szCs w:val="28"/>
        </w:rPr>
        <w:t>Показать, что проигрыши и победы каждого из детей для родителя небезразличны одинаково.</w:t>
      </w:r>
    </w:p>
    <w:p w:rsidR="002D5D61" w:rsidRPr="002D5D61" w:rsidRDefault="002D5D61" w:rsidP="00430488">
      <w:pPr>
        <w:numPr>
          <w:ilvl w:val="0"/>
          <w:numId w:val="6"/>
        </w:numPr>
        <w:spacing w:after="0" w:line="240" w:lineRule="auto"/>
        <w:ind w:left="357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Style w:val="a9"/>
          <w:rFonts w:ascii="Times New Roman" w:hAnsi="Times New Roman" w:cs="Times New Roman"/>
          <w:sz w:val="28"/>
          <w:szCs w:val="28"/>
        </w:rPr>
        <w:t>Чередовать активные и бурные игры с более спокойными занятиями</w:t>
      </w:r>
      <w:r w:rsidRPr="002D5D61">
        <w:rPr>
          <w:rFonts w:ascii="Times New Roman" w:hAnsi="Times New Roman" w:cs="Times New Roman"/>
          <w:sz w:val="28"/>
          <w:szCs w:val="28"/>
        </w:rPr>
        <w:t>.</w:t>
      </w:r>
    </w:p>
    <w:p w:rsidR="002D5D61" w:rsidRDefault="002D5D61" w:rsidP="002D5D61">
      <w:pPr>
        <w:numPr>
          <w:ilvl w:val="0"/>
          <w:numId w:val="6"/>
        </w:numPr>
        <w:spacing w:before="100" w:beforeAutospacing="1" w:after="100" w:afterAutospacing="1" w:line="240" w:lineRule="auto"/>
        <w:ind w:left="357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2D5D61">
        <w:rPr>
          <w:rStyle w:val="a9"/>
          <w:rFonts w:ascii="Times New Roman" w:hAnsi="Times New Roman" w:cs="Times New Roman"/>
          <w:sz w:val="28"/>
          <w:szCs w:val="28"/>
        </w:rPr>
        <w:t>Периодически повторять игры</w:t>
      </w:r>
      <w:r w:rsidRPr="002D5D61">
        <w:rPr>
          <w:rFonts w:ascii="Times New Roman" w:hAnsi="Times New Roman" w:cs="Times New Roman"/>
          <w:sz w:val="28"/>
          <w:szCs w:val="28"/>
        </w:rPr>
        <w:t>, в которые уже играли с ребёнком, постепенно усложняя их содержание.</w:t>
      </w:r>
    </w:p>
    <w:p w:rsidR="002E26B5" w:rsidRDefault="002E26B5" w:rsidP="002E26B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E26B5" w:rsidRPr="002D5D61" w:rsidRDefault="002E26B5" w:rsidP="002E26B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5D61" w:rsidRPr="002D5D61" w:rsidRDefault="002D5D61" w:rsidP="002D5D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7708" w:rsidRDefault="002E26B5" w:rsidP="002E26B5">
      <w:pPr>
        <w:spacing w:after="0"/>
        <w:jc w:val="center"/>
      </w:pPr>
      <w:r w:rsidRPr="002E26B5">
        <w:drawing>
          <wp:inline distT="0" distB="0" distL="0" distR="0">
            <wp:extent cx="4619650" cy="2422566"/>
            <wp:effectExtent l="19050" t="0" r="9500" b="0"/>
            <wp:docPr id="9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435" cy="2426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7708" w:rsidSect="002D5D61">
      <w:pgSz w:w="11906" w:h="16838"/>
      <w:pgMar w:top="426" w:right="424" w:bottom="568" w:left="28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613" w:rsidRDefault="00A25613" w:rsidP="002D5D61">
      <w:pPr>
        <w:spacing w:after="0" w:line="240" w:lineRule="auto"/>
      </w:pPr>
      <w:r>
        <w:separator/>
      </w:r>
    </w:p>
  </w:endnote>
  <w:endnote w:type="continuationSeparator" w:id="0">
    <w:p w:rsidR="00A25613" w:rsidRDefault="00A25613" w:rsidP="002D5D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613" w:rsidRDefault="00A25613" w:rsidP="002D5D61">
      <w:pPr>
        <w:spacing w:after="0" w:line="240" w:lineRule="auto"/>
      </w:pPr>
      <w:r>
        <w:separator/>
      </w:r>
    </w:p>
  </w:footnote>
  <w:footnote w:type="continuationSeparator" w:id="0">
    <w:p w:rsidR="00A25613" w:rsidRDefault="00A25613" w:rsidP="002D5D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F5F9F"/>
    <w:multiLevelType w:val="multilevel"/>
    <w:tmpl w:val="CC80C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E23ADD"/>
    <w:multiLevelType w:val="multilevel"/>
    <w:tmpl w:val="FCAE4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8FC0839"/>
    <w:multiLevelType w:val="multilevel"/>
    <w:tmpl w:val="3BA48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CD0CA1"/>
    <w:multiLevelType w:val="multilevel"/>
    <w:tmpl w:val="50C40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EF07307"/>
    <w:multiLevelType w:val="multilevel"/>
    <w:tmpl w:val="5DA6F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D4F458D"/>
    <w:multiLevelType w:val="multilevel"/>
    <w:tmpl w:val="E42AC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5D61"/>
    <w:rsid w:val="002D5D61"/>
    <w:rsid w:val="002E26B5"/>
    <w:rsid w:val="00366131"/>
    <w:rsid w:val="00430488"/>
    <w:rsid w:val="00A25613"/>
    <w:rsid w:val="00F268C2"/>
    <w:rsid w:val="00FD38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8F7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5D6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2D5D6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2D5D6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D5D6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D5D6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2D5D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D5D6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c-brcfro">
    <w:name w:val="sc-brcfro"/>
    <w:basedOn w:val="a"/>
    <w:rsid w:val="002D5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c-jtycat">
    <w:name w:val="sc-jtycat"/>
    <w:basedOn w:val="a0"/>
    <w:rsid w:val="002D5D61"/>
  </w:style>
  <w:style w:type="paragraph" w:styleId="a3">
    <w:name w:val="Balloon Text"/>
    <w:basedOn w:val="a"/>
    <w:link w:val="a4"/>
    <w:uiPriority w:val="99"/>
    <w:semiHidden/>
    <w:unhideWhenUsed/>
    <w:rsid w:val="002D5D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5D6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2D5D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D5D61"/>
  </w:style>
  <w:style w:type="paragraph" w:styleId="a7">
    <w:name w:val="footer"/>
    <w:basedOn w:val="a"/>
    <w:link w:val="a8"/>
    <w:uiPriority w:val="99"/>
    <w:semiHidden/>
    <w:unhideWhenUsed/>
    <w:rsid w:val="002D5D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D5D61"/>
  </w:style>
  <w:style w:type="character" w:customStyle="1" w:styleId="20">
    <w:name w:val="Заголовок 2 Знак"/>
    <w:basedOn w:val="a0"/>
    <w:link w:val="2"/>
    <w:uiPriority w:val="9"/>
    <w:semiHidden/>
    <w:rsid w:val="002D5D6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9">
    <w:name w:val="Strong"/>
    <w:basedOn w:val="a0"/>
    <w:uiPriority w:val="22"/>
    <w:qFormat/>
    <w:rsid w:val="002D5D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22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7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20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08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PK</cp:lastModifiedBy>
  <cp:revision>2</cp:revision>
  <dcterms:created xsi:type="dcterms:W3CDTF">2025-11-18T16:35:00Z</dcterms:created>
  <dcterms:modified xsi:type="dcterms:W3CDTF">2025-11-18T16:50:00Z</dcterms:modified>
</cp:coreProperties>
</file>